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>
        <w:t xml:space="preserve">                      </w:t>
      </w: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Минобрнауки КБР, 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Я даю согласие на использование персональных данных исключительно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 w:rsidR="00FB28DC">
        <w:rPr>
          <w:color w:val="000000"/>
          <w:sz w:val="26"/>
          <w:szCs w:val="26"/>
        </w:rPr>
        <w:t xml:space="preserve">указанные выше учреждения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="00FB28DC">
        <w:rPr>
          <w:color w:val="000000"/>
          <w:sz w:val="26"/>
          <w:szCs w:val="26"/>
        </w:rPr>
        <w:t>гарантирую</w:t>
      </w:r>
      <w:r>
        <w:rPr>
          <w:color w:val="000000"/>
          <w:sz w:val="26"/>
          <w:szCs w:val="26"/>
        </w:rPr>
        <w:t>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_/</w:t>
      </w:r>
      <w:r w:rsidR="00FB28DC" w:rsidRPr="00FB28DC">
        <w:rPr>
          <w:bCs/>
          <w:i/>
          <w:color w:val="000000"/>
          <w:sz w:val="20"/>
          <w:szCs w:val="20"/>
        </w:rPr>
        <w:t xml:space="preserve"> 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Pr="00FB28DC">
        <w:rPr>
          <w:bCs/>
          <w:i/>
          <w:color w:val="000000"/>
          <w:sz w:val="20"/>
          <w:szCs w:val="20"/>
          <w:vertAlign w:val="superscript"/>
        </w:rPr>
        <w:t>участника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            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/</w:t>
      </w:r>
      <w:r w:rsidRPr="00FB28DC">
        <w:rPr>
          <w:bCs/>
          <w:i/>
          <w:color w:val="000000"/>
          <w:sz w:val="20"/>
          <w:szCs w:val="20"/>
        </w:rPr>
        <w:t xml:space="preserve"> 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>
        <w:rPr>
          <w:bCs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 xml:space="preserve">                     </w:t>
      </w:r>
      <w:r>
        <w:rPr>
          <w:bCs/>
          <w:i/>
          <w:color w:val="000000"/>
          <w:sz w:val="20"/>
          <w:szCs w:val="20"/>
          <w:vertAlign w:val="superscript"/>
        </w:rPr>
        <w:t xml:space="preserve">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0"/>
    <w:rsid w:val="00161AE6"/>
    <w:rsid w:val="003778EC"/>
    <w:rsid w:val="003E1842"/>
    <w:rsid w:val="006B347F"/>
    <w:rsid w:val="009448F0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Дышекова Оксана Мухамедовна</cp:lastModifiedBy>
  <cp:revision>3</cp:revision>
  <dcterms:created xsi:type="dcterms:W3CDTF">2017-11-13T15:08:00Z</dcterms:created>
  <dcterms:modified xsi:type="dcterms:W3CDTF">2017-11-14T07:53:00Z</dcterms:modified>
</cp:coreProperties>
</file>