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C" w:rsidRPr="00ED2C3B" w:rsidRDefault="00F4443C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</w:r>
      <w:r w:rsidRPr="00630370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9.2pt;height:505.7pt;mso-position-horizontal-relative:char;mso-position-vertical-relative:line">
            <v:imagedata r:id="rId5" o:title="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и внеклассное чтение   2 класс</w:t>
      </w:r>
    </w:p>
    <w:p w:rsidR="00F4443C" w:rsidRPr="00ED2C3B" w:rsidRDefault="00F4443C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(автор Л.Ф.Климанова, 3 часа в неделю, 102 часа)</w:t>
      </w:r>
    </w:p>
    <w:p w:rsidR="00F4443C" w:rsidRPr="00ED2C3B" w:rsidRDefault="00F4443C" w:rsidP="00FA17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ПОЯСНИТЕЛЬНАЯ ЗАПИСКА </w:t>
      </w:r>
    </w:p>
    <w:p w:rsidR="00F4443C" w:rsidRPr="00ED2C3B" w:rsidRDefault="00F4443C" w:rsidP="00FA1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для 2 класса разработана на основе Федерального государственного образовательного стандарта начального общего образования (2012), Концепции духовно-нравственного развития и воспитания личности гражданина России (2012), авторской программы Л. Ф. Климановой, М. В. Бойкиной «Литературное чтение»  (М.: «Просвещение», 2013).</w:t>
      </w:r>
    </w:p>
    <w:p w:rsidR="00F4443C" w:rsidRPr="00ED2C3B" w:rsidRDefault="00F4443C" w:rsidP="00FA1793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03B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рабочей программы соответствуют целям и задачам </w:t>
      </w:r>
      <w:r w:rsidRPr="0019603B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F4443C" w:rsidRPr="00ED2C3B" w:rsidRDefault="00F4443C" w:rsidP="00FA1793">
      <w:pPr>
        <w:pStyle w:val="BodyText"/>
        <w:ind w:left="20" w:right="20"/>
        <w:jc w:val="both"/>
      </w:pPr>
      <w:r w:rsidRPr="00ED2C3B"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F4443C" w:rsidRPr="00ED2C3B" w:rsidRDefault="00F4443C" w:rsidP="00FA1793">
      <w:pPr>
        <w:pStyle w:val="BodyText"/>
        <w:ind w:left="20" w:right="20"/>
        <w:jc w:val="both"/>
      </w:pPr>
      <w:r w:rsidRPr="00ED2C3B">
        <w:t>-обеспечение их эмоционального благополучия;</w:t>
      </w:r>
    </w:p>
    <w:p w:rsidR="00F4443C" w:rsidRPr="00ED2C3B" w:rsidRDefault="00F4443C" w:rsidP="00FA1793">
      <w:pPr>
        <w:pStyle w:val="BodyText"/>
        <w:ind w:left="20" w:right="20"/>
        <w:jc w:val="both"/>
      </w:pPr>
      <w:r w:rsidRPr="00ED2C3B"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F4443C" w:rsidRPr="00ED2C3B" w:rsidRDefault="00F4443C" w:rsidP="00FA1793">
      <w:pPr>
        <w:pStyle w:val="BodyText"/>
        <w:ind w:left="20" w:right="20"/>
        <w:jc w:val="both"/>
      </w:pPr>
    </w:p>
    <w:p w:rsidR="00F4443C" w:rsidRPr="00ED2C3B" w:rsidRDefault="00F4443C" w:rsidP="00FA17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Обогащать чувственный опыт ребёнка, его реальные представления об окружающем мире и природе.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F4443C" w:rsidRPr="00ED2C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</w:t>
      </w:r>
      <w:r w:rsidRPr="00ED2C3B">
        <w:rPr>
          <w:rFonts w:ascii="Times New Roman" w:hAnsi="Times New Roman" w:cs="Times New Roman"/>
          <w:sz w:val="28"/>
          <w:szCs w:val="28"/>
        </w:rPr>
        <w:t xml:space="preserve"> достаточно глубокое понимание содержания произведений различного уровня сложности.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 развитие речи обучающихся и активно формировать навык чтения и речевые умения.</w:t>
      </w:r>
    </w:p>
    <w:p w:rsidR="00F4443C" w:rsidRPr="0019603B" w:rsidRDefault="00F4443C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Работать с различными типами текстов.</w:t>
      </w:r>
    </w:p>
    <w:p w:rsidR="00F4443C" w:rsidRPr="001960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F4443C" w:rsidRPr="001960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Актуализация обучения младших школьников:</w:t>
      </w:r>
    </w:p>
    <w:p w:rsidR="00F4443C" w:rsidRPr="0019603B" w:rsidRDefault="00F4443C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Углублять читательский опыт детей.</w:t>
      </w:r>
    </w:p>
    <w:p w:rsidR="00F4443C" w:rsidRPr="00ED2C3B" w:rsidRDefault="00F4443C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Создание условий для формирования потребности в самостоятельном чтении художественных произведений, формировать «Читательскую</w:t>
      </w:r>
      <w:r w:rsidRPr="00ED2C3B">
        <w:rPr>
          <w:rFonts w:ascii="Times New Roman" w:hAnsi="Times New Roman" w:cs="Times New Roman"/>
          <w:sz w:val="28"/>
          <w:szCs w:val="28"/>
        </w:rPr>
        <w:t xml:space="preserve"> самостоятельность».</w:t>
      </w:r>
    </w:p>
    <w:p w:rsidR="00F4443C" w:rsidRPr="00ED2C3B" w:rsidRDefault="00F4443C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43C" w:rsidRPr="00ED2C3B" w:rsidRDefault="00F4443C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  <w:u w:val="single"/>
        </w:rPr>
        <w:t>Используемый УМК:</w:t>
      </w:r>
    </w:p>
    <w:p w:rsidR="00F4443C" w:rsidRPr="0019603B" w:rsidRDefault="00F4443C" w:rsidP="00FA1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, В.Г.Горецкий, М.В. Голованова и др. - </w:t>
      </w:r>
      <w:r w:rsidRPr="0019603B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В  2 ч. Ч.1,2 2-е изд. – М.: Просвещение </w:t>
      </w:r>
    </w:p>
    <w:p w:rsidR="00F4443C" w:rsidRPr="0019603B" w:rsidRDefault="00F4443C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Л.Ф.Климанова, 2012. – 224с.: ил. – (Школа России).</w:t>
      </w:r>
    </w:p>
    <w:p w:rsidR="00F4443C" w:rsidRPr="00ED2C3B" w:rsidRDefault="00F4443C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Климанова Л.Ф. и др. Литературное чтение.2 класс. Рабочая тетрадь. – 2-е изд. – М.: Просвещение, 2012.</w:t>
      </w:r>
    </w:p>
    <w:p w:rsidR="00F4443C" w:rsidRPr="00ED2C3B" w:rsidRDefault="00F4443C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3C" w:rsidRPr="00ED2C3B" w:rsidRDefault="00F4443C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4443C" w:rsidRPr="00ED2C3B">
          <w:pgSz w:w="16838" w:h="11906" w:orient="landscape"/>
          <w:pgMar w:top="567" w:right="1134" w:bottom="567" w:left="1134" w:header="0" w:footer="567" w:gutter="0"/>
          <w:cols w:space="720"/>
        </w:sectPr>
      </w:pP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sectPr w:rsidR="00F4443C" w:rsidRPr="00ED2C3B">
          <w:type w:val="continuous"/>
          <w:pgSz w:w="16838" w:h="11906" w:orient="landscape"/>
          <w:pgMar w:top="567" w:right="1134" w:bottom="567" w:left="1134" w:header="709" w:footer="709" w:gutter="0"/>
          <w:cols w:num="3" w:space="708"/>
        </w:sectPr>
      </w:pP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КУРСА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«Круг детского чтения»</w:t>
      </w:r>
      <w:r w:rsidRPr="00ED2C3B">
        <w:rPr>
          <w:sz w:val="28"/>
          <w:szCs w:val="28"/>
        </w:rPr>
        <w:t xml:space="preserve"> включает произведения устного твор</w:t>
      </w:r>
      <w:r w:rsidRPr="00ED2C3B">
        <w:rPr>
          <w:sz w:val="28"/>
          <w:szCs w:val="28"/>
        </w:rPr>
        <w:softHyphen/>
        <w:t>чества народов России и зарубежных стран, произведения классиков оте</w:t>
      </w:r>
      <w:r w:rsidRPr="00ED2C3B">
        <w:rPr>
          <w:sz w:val="28"/>
          <w:szCs w:val="28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4443C" w:rsidRPr="00ED2C3B" w:rsidRDefault="00F4443C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Учащиеся работают с книгами, учатся выбирать их по своим 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тический опыт ребёнка, формируя у школьников читательскую само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стоятельность.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Программа предусматривает знакомство с книгой как источником раз</w:t>
      </w:r>
      <w:r w:rsidRPr="00ED2C3B">
        <w:rPr>
          <w:sz w:val="28"/>
          <w:szCs w:val="28"/>
        </w:rPr>
        <w:softHyphen/>
        <w:t>личного вида информации и формирование библиографических умений.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b w:val="0"/>
          <w:bCs w:val="0"/>
          <w:sz w:val="28"/>
          <w:szCs w:val="28"/>
        </w:rPr>
        <w:t xml:space="preserve"> «Виды речевой и читательской деятельности»</w:t>
      </w:r>
      <w:r w:rsidRPr="00ED2C3B">
        <w:rPr>
          <w:sz w:val="28"/>
          <w:szCs w:val="28"/>
        </w:rPr>
        <w:t xml:space="preserve"> включает все виды речевой и читательской деятельности (умение читать, слу</w:t>
      </w:r>
      <w:r w:rsidRPr="00ED2C3B">
        <w:rPr>
          <w:sz w:val="28"/>
          <w:szCs w:val="28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совершен</w:t>
      </w:r>
      <w:r w:rsidRPr="00ED2C3B">
        <w:rPr>
          <w:sz w:val="28"/>
          <w:szCs w:val="28"/>
        </w:rPr>
        <w:softHyphen/>
        <w:t>ствование коммуникативных навыков, главным из которых является навык чтения.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rStyle w:val="a1"/>
          <w:sz w:val="28"/>
          <w:szCs w:val="28"/>
        </w:rPr>
        <w:t>Навык чтения.</w:t>
      </w:r>
      <w:r w:rsidRPr="00ED2C3B">
        <w:rPr>
          <w:sz w:val="28"/>
          <w:szCs w:val="28"/>
        </w:rPr>
        <w:t xml:space="preserve"> На протяжении четырёх лет обучения меняются при</w:t>
      </w:r>
      <w:r w:rsidRPr="00ED2C3B">
        <w:rPr>
          <w:sz w:val="28"/>
          <w:szCs w:val="28"/>
        </w:rPr>
        <w:softHyphen/>
        <w:t>ёмы овладения навыком чтения: сначала идёт освоение целостных (син</w:t>
      </w:r>
      <w:r w:rsidRPr="00ED2C3B">
        <w:rPr>
          <w:sz w:val="28"/>
          <w:szCs w:val="28"/>
        </w:rP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ED2C3B">
        <w:rPr>
          <w:sz w:val="28"/>
          <w:szCs w:val="28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ED2C3B">
        <w:rPr>
          <w:sz w:val="28"/>
          <w:szCs w:val="28"/>
        </w:rPr>
        <w:softHyphen/>
        <w:t>ёмами чтения и понимания прочитанного, орфоэпическими и интонаци</w:t>
      </w:r>
      <w:r w:rsidRPr="00ED2C3B">
        <w:rPr>
          <w:sz w:val="28"/>
          <w:szCs w:val="28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ED2C3B">
        <w:rPr>
          <w:sz w:val="28"/>
          <w:szCs w:val="28"/>
        </w:rPr>
        <w:softHyphen/>
        <w:t>ёмами выразительного чтения.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Совершенствование устной речи (умения</w:t>
      </w:r>
      <w:r w:rsidRPr="00ED2C3B">
        <w:rPr>
          <w:rStyle w:val="a1"/>
          <w:sz w:val="28"/>
          <w:szCs w:val="28"/>
        </w:rPr>
        <w:t xml:space="preserve"> </w:t>
      </w:r>
      <w:r w:rsidRPr="0019603B">
        <w:rPr>
          <w:rStyle w:val="a1"/>
          <w:b w:val="0"/>
          <w:bCs w:val="0"/>
          <w:sz w:val="28"/>
          <w:szCs w:val="28"/>
        </w:rPr>
        <w:t>слушать</w:t>
      </w:r>
      <w:r w:rsidRPr="0019603B">
        <w:rPr>
          <w:b/>
          <w:bCs/>
          <w:sz w:val="28"/>
          <w:szCs w:val="28"/>
        </w:rPr>
        <w:t xml:space="preserve"> и</w:t>
      </w:r>
      <w:r w:rsidRPr="0019603B">
        <w:rPr>
          <w:rStyle w:val="a1"/>
          <w:b w:val="0"/>
          <w:bCs w:val="0"/>
          <w:sz w:val="28"/>
          <w:szCs w:val="28"/>
        </w:rPr>
        <w:t xml:space="preserve"> говорить</w:t>
      </w:r>
      <w:r w:rsidRPr="0019603B">
        <w:rPr>
          <w:rStyle w:val="a1"/>
          <w:sz w:val="28"/>
          <w:szCs w:val="28"/>
        </w:rPr>
        <w:t>)</w:t>
      </w:r>
      <w:r w:rsidRPr="0019603B">
        <w:rPr>
          <w:sz w:val="28"/>
          <w:szCs w:val="28"/>
        </w:rPr>
        <w:t xml:space="preserve"> про</w:t>
      </w:r>
      <w:r w:rsidRPr="0019603B">
        <w:rPr>
          <w:sz w:val="28"/>
          <w:szCs w:val="28"/>
        </w:rPr>
        <w:softHyphen/>
        <w:t>водится параллельно с обучением чтению. Совершенствуются умения воспринимать на слух высказывание</w:t>
      </w:r>
      <w:r w:rsidRPr="00ED2C3B">
        <w:rPr>
          <w:sz w:val="28"/>
          <w:szCs w:val="28"/>
        </w:rPr>
        <w:t xml:space="preserve"> или чтение собеседника, пони</w:t>
      </w:r>
      <w:r w:rsidRPr="00ED2C3B">
        <w:rPr>
          <w:sz w:val="28"/>
          <w:szCs w:val="28"/>
        </w:rPr>
        <w:softHyphen/>
        <w:t>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</w:t>
      </w:r>
      <w:r w:rsidRPr="00ED2C3B">
        <w:rPr>
          <w:sz w:val="28"/>
          <w:szCs w:val="28"/>
        </w:rPr>
        <w:softHyphen/>
        <w:t>кета в условиях учебного и внеучебного общения. Знакомство с осо</w:t>
      </w:r>
      <w:r w:rsidRPr="00ED2C3B">
        <w:rPr>
          <w:sz w:val="28"/>
          <w:szCs w:val="28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ED2C3B">
        <w:rPr>
          <w:sz w:val="28"/>
          <w:szCs w:val="28"/>
        </w:rPr>
        <w:softHyphen/>
        <w:t xml:space="preserve"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D2C3B">
        <w:rPr>
          <w:sz w:val="28"/>
          <w:szCs w:val="28"/>
        </w:rPr>
        <w:t>произведения.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Особое место в программе отводится</w:t>
      </w:r>
      <w:r w:rsidRPr="00ED2C3B">
        <w:rPr>
          <w:rStyle w:val="a1"/>
          <w:sz w:val="28"/>
          <w:szCs w:val="28"/>
        </w:rPr>
        <w:t xml:space="preserve"> работе с текстом художе</w:t>
      </w:r>
      <w:r w:rsidRPr="00ED2C3B">
        <w:rPr>
          <w:rStyle w:val="a1"/>
          <w:sz w:val="28"/>
          <w:szCs w:val="28"/>
        </w:rPr>
        <w:softHyphen/>
        <w:t>ственного произведения.</w:t>
      </w:r>
      <w:r w:rsidRPr="00ED2C3B">
        <w:rPr>
          <w:sz w:val="28"/>
          <w:szCs w:val="28"/>
        </w:rPr>
        <w:t xml:space="preserve"> На уроках литературного чтения совершенству</w:t>
      </w:r>
      <w:r w:rsidRPr="00ED2C3B">
        <w:rPr>
          <w:sz w:val="28"/>
          <w:szCs w:val="28"/>
        </w:rPr>
        <w:softHyphen/>
        <w:t>ется представление о текстах (описание, рассуждение, повествование);</w:t>
      </w:r>
    </w:p>
    <w:p w:rsidR="00F4443C" w:rsidRPr="00ED2C3B" w:rsidRDefault="00F4443C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учащиеся сравнивают художественные, деловые (учебные) и научно-по</w:t>
      </w:r>
      <w:r w:rsidRPr="00ED2C3B">
        <w:rPr>
          <w:rStyle w:val="0pt"/>
          <w:rFonts w:eastAsia="Arial Unicode MS"/>
          <w:sz w:val="28"/>
          <w:szCs w:val="28"/>
        </w:rPr>
        <w:softHyphen/>
        <w:t xml:space="preserve">знавательные тексты, учатся соотносить заглавие с содержанием текста (его </w:t>
      </w:r>
      <w:r w:rsidRPr="00ED2C3B">
        <w:rPr>
          <w:rStyle w:val="0pt"/>
          <w:sz w:val="28"/>
          <w:szCs w:val="28"/>
        </w:rPr>
        <w:t>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Программой предусмотрена</w:t>
      </w:r>
      <w:r w:rsidRPr="00ED2C3B">
        <w:rPr>
          <w:rStyle w:val="a1"/>
          <w:sz w:val="28"/>
          <w:szCs w:val="28"/>
        </w:rPr>
        <w:t xml:space="preserve"> литературоведческая пропедевтика.</w:t>
      </w:r>
      <w:r w:rsidRPr="00ED2C3B">
        <w:rPr>
          <w:rStyle w:val="0pt"/>
          <w:sz w:val="28"/>
          <w:szCs w:val="28"/>
        </w:rPr>
        <w:t xml:space="preserve"> Уча</w:t>
      </w:r>
      <w:r w:rsidRPr="00ED2C3B">
        <w:rPr>
          <w:rStyle w:val="0pt"/>
          <w:sz w:val="28"/>
          <w:szCs w:val="28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 w:rsidRPr="00ED2C3B">
        <w:rPr>
          <w:rStyle w:val="0pt"/>
          <w:sz w:val="28"/>
          <w:szCs w:val="28"/>
        </w:rPr>
        <w:softHyphen/>
        <w:t>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</w:t>
      </w:r>
      <w:r w:rsidRPr="00ED2C3B">
        <w:rPr>
          <w:rStyle w:val="0pt"/>
          <w:sz w:val="28"/>
          <w:szCs w:val="28"/>
        </w:rPr>
        <w:softHyphen/>
        <w:t>творение, эпитет, метафора, ритмичность и музыкальность стихотворной речи).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 анализе художественного текста на первый план выдвигается ху</w:t>
      </w:r>
      <w:r w:rsidRPr="00ED2C3B">
        <w:rPr>
          <w:rStyle w:val="0pt"/>
          <w:sz w:val="28"/>
          <w:szCs w:val="28"/>
        </w:rPr>
        <w:softHyphen/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</w:t>
      </w:r>
      <w:r w:rsidRPr="00ED2C3B">
        <w:rPr>
          <w:rStyle w:val="0pt"/>
          <w:sz w:val="28"/>
          <w:szCs w:val="28"/>
        </w:rPr>
        <w:softHyphen/>
        <w:t>ся как средство создания словесно-художественного образа, через который автор выражает свои мысли и чувства.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</w:t>
      </w:r>
      <w:r w:rsidRPr="00ED2C3B">
        <w:rPr>
          <w:rStyle w:val="0pt"/>
          <w:sz w:val="28"/>
          <w:szCs w:val="28"/>
        </w:rPr>
        <w:softHyphen/>
        <w:t>дожественного образа, адекватно воспринять героя произведения и сопереживать ему.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Дети осваивают разные виды пересказов художественного текста: под</w:t>
      </w:r>
      <w:r w:rsidRPr="00ED2C3B">
        <w:rPr>
          <w:rStyle w:val="0pt"/>
          <w:sz w:val="28"/>
          <w:szCs w:val="28"/>
        </w:rPr>
        <w:softHyphen/>
        <w:t>робный (с использованием образных слов и выражений), выборочный и краткий (передача основных мыслей).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На основе чтения и анализа прочитанного текста учащиеся осмыс</w:t>
      </w:r>
      <w:r w:rsidRPr="00ED2C3B">
        <w:rPr>
          <w:rStyle w:val="0pt"/>
          <w:sz w:val="28"/>
          <w:szCs w:val="28"/>
        </w:rPr>
        <w:softHyphen/>
        <w:t>ливают поступки, характер и речь героя, составляют его характери</w:t>
      </w:r>
      <w:r w:rsidRPr="00ED2C3B">
        <w:rPr>
          <w:rStyle w:val="0pt"/>
          <w:sz w:val="28"/>
          <w:szCs w:val="28"/>
        </w:rPr>
        <w:softHyphen/>
        <w:t>стику, обсуждают мотивы поведения героя, соотнося их с нормами морали, осознают духовно-нравственный смысл прочитанного про</w:t>
      </w:r>
      <w:r w:rsidRPr="00ED2C3B">
        <w:rPr>
          <w:rStyle w:val="0pt"/>
          <w:sz w:val="28"/>
          <w:szCs w:val="28"/>
        </w:rPr>
        <w:softHyphen/>
        <w:t>изведения.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</w:t>
      </w:r>
      <w:r w:rsidRPr="00ED2C3B">
        <w:rPr>
          <w:rStyle w:val="a1"/>
          <w:b w:val="0"/>
          <w:bCs w:val="0"/>
          <w:sz w:val="28"/>
          <w:szCs w:val="28"/>
        </w:rPr>
        <w:t>Опыт творческой деятельности</w:t>
      </w:r>
      <w:r w:rsidRPr="00ED2C3B">
        <w:rPr>
          <w:rStyle w:val="a1"/>
          <w:sz w:val="28"/>
          <w:szCs w:val="28"/>
        </w:rPr>
        <w:t>»</w:t>
      </w:r>
      <w:r w:rsidRPr="00ED2C3B">
        <w:rPr>
          <w:rStyle w:val="0pt"/>
          <w:sz w:val="28"/>
          <w:szCs w:val="28"/>
        </w:rPr>
        <w:t xml:space="preserve"> раскрывает приёмы и спо</w:t>
      </w:r>
      <w:r w:rsidRPr="00ED2C3B">
        <w:rPr>
          <w:rStyle w:val="0pt"/>
          <w:sz w:val="28"/>
          <w:szCs w:val="28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</w:t>
      </w:r>
      <w:r w:rsidRPr="00ED2C3B">
        <w:rPr>
          <w:rStyle w:val="0pt"/>
          <w:sz w:val="28"/>
          <w:szCs w:val="28"/>
        </w:rPr>
        <w:softHyphen/>
        <w:t>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 w:rsidRPr="00ED2C3B">
        <w:rPr>
          <w:rStyle w:val="0pt"/>
          <w:sz w:val="28"/>
          <w:szCs w:val="28"/>
        </w:rPr>
        <w:softHyphen/>
        <w:t>разные представления, возникающие у него в процессе чтения, развива</w:t>
      </w:r>
      <w:r w:rsidRPr="00ED2C3B">
        <w:rPr>
          <w:rStyle w:val="0pt"/>
          <w:sz w:val="28"/>
          <w:szCs w:val="28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 w:rsidRPr="00ED2C3B">
        <w:rPr>
          <w:rStyle w:val="0pt"/>
          <w:sz w:val="28"/>
          <w:szCs w:val="28"/>
        </w:rPr>
        <w:softHyphen/>
        <w:t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инсценирования и деклама</w:t>
      </w:r>
      <w:r w:rsidRPr="00ED2C3B">
        <w:rPr>
          <w:rStyle w:val="0pt"/>
          <w:sz w:val="28"/>
          <w:szCs w:val="28"/>
        </w:rPr>
        <w:softHyphen/>
        <w:t>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left="40" w:right="40" w:firstLine="300"/>
        <w:rPr>
          <w:b/>
          <w:bCs/>
          <w:color w:val="000000"/>
          <w:sz w:val="28"/>
          <w:szCs w:val="28"/>
        </w:rPr>
      </w:pPr>
      <w:r w:rsidRPr="00ED2C3B">
        <w:rPr>
          <w:b/>
          <w:bCs/>
          <w:color w:val="000000"/>
          <w:sz w:val="28"/>
          <w:szCs w:val="28"/>
        </w:rPr>
        <w:t>3. МЕСТО УЧЕБНОГО КУРСА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«Литературное чтение» рассчитан во 2 классе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>102ч</w:t>
      </w: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sz w:val="28"/>
          <w:szCs w:val="28"/>
        </w:rPr>
        <w:t>(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3ч в неделю,) 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F4443C" w:rsidRPr="00ED2C3B" w:rsidRDefault="00F4443C" w:rsidP="00FA1793">
      <w:pPr>
        <w:tabs>
          <w:tab w:val="center" w:pos="7699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ЦЕННОСТНЫЕ ОРИЕНТИРЫ КУРСА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ле имеет большое значение в решении задач не только обуче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ния, но и воспитания.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Знакомство учащихся с доступными их возрасту художе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ственными произведениями, духовно-нравственное и эстети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жающем мире.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F4443C" w:rsidRPr="00ED2C3B" w:rsidRDefault="00F4443C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43C" w:rsidRPr="00ED2C3B" w:rsidRDefault="00F4443C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РЕЗУЛЬТАТЫ ИЗУЧЕНИЯ КУРСА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Реализация программы обеспечивает достижение выпускниками на</w:t>
      </w:r>
      <w:r w:rsidRPr="00ED2C3B">
        <w:rPr>
          <w:rStyle w:val="0pt"/>
          <w:sz w:val="28"/>
          <w:szCs w:val="28"/>
        </w:rPr>
        <w:softHyphen/>
        <w:t>чальной школы следующих личностных, метапредметных и предметных результатов:</w:t>
      </w:r>
    </w:p>
    <w:p w:rsidR="00F4443C" w:rsidRPr="00ED2C3B" w:rsidRDefault="00F4443C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ED2C3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bookmarkEnd w:id="0"/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чувства гордости за свою Родину, её историю, рос</w:t>
      </w:r>
      <w:r w:rsidRPr="00ED2C3B">
        <w:rPr>
          <w:rStyle w:val="0pt"/>
          <w:sz w:val="28"/>
          <w:szCs w:val="28"/>
        </w:rPr>
        <w:softHyphen/>
        <w:t>сийский народ, становление гуманистических и демократических цен</w:t>
      </w:r>
      <w:r w:rsidRPr="00ED2C3B">
        <w:rPr>
          <w:rStyle w:val="0pt"/>
          <w:sz w:val="28"/>
          <w:szCs w:val="28"/>
        </w:rPr>
        <w:softHyphen/>
        <w:t>ностных ориентации многонационального российского общества;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воспитание художественно-эстетического вкуса, эстетических по</w:t>
      </w:r>
      <w:r w:rsidRPr="00ED2C3B">
        <w:rPr>
          <w:rStyle w:val="0pt"/>
          <w:sz w:val="28"/>
          <w:szCs w:val="28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уважительного отношения к иному мнению, исто</w:t>
      </w:r>
      <w:r w:rsidRPr="00ED2C3B">
        <w:rPr>
          <w:rStyle w:val="0pt"/>
          <w:sz w:val="28"/>
          <w:szCs w:val="28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auto"/>
        <w:ind w:lef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начальными навыками адаптации к школе, школьному коллективу;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4443C" w:rsidRPr="00ED2C3B" w:rsidRDefault="00F4443C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самостоятельности и личной ответственности за свои по</w:t>
      </w:r>
      <w:r w:rsidRPr="00ED2C3B">
        <w:rPr>
          <w:rStyle w:val="0pt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ED2C3B">
        <w:rPr>
          <w:rStyle w:val="0pt"/>
          <w:sz w:val="28"/>
          <w:szCs w:val="28"/>
        </w:rPr>
        <w:softHyphen/>
        <w:t>турных произведений со своими собственными поступками, осмысливать поступки героев;</w:t>
      </w:r>
    </w:p>
    <w:p w:rsidR="00F4443C" w:rsidRPr="00ED2C3B" w:rsidRDefault="00F4443C" w:rsidP="00FA1793">
      <w:pPr>
        <w:spacing w:after="0" w:line="240" w:lineRule="auto"/>
        <w:jc w:val="both"/>
        <w:rPr>
          <w:rStyle w:val="0pt"/>
          <w:rFonts w:eastAsia="Arial Unicode MS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4443C" w:rsidRPr="00ED2C3B" w:rsidRDefault="00F4443C" w:rsidP="00FA1793">
      <w:pPr>
        <w:keepNext/>
        <w:keepLines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bookmarkStart w:id="1" w:name="bookmark4"/>
      <w:r w:rsidRPr="00ED2C3B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  <w:bookmarkEnd w:id="1"/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способностью принимать и сохранять цели и задачи учеб</w:t>
      </w:r>
      <w:r w:rsidRPr="00ED2C3B">
        <w:rPr>
          <w:rStyle w:val="0pt"/>
          <w:sz w:val="28"/>
          <w:szCs w:val="28"/>
        </w:rPr>
        <w:softHyphen/>
        <w:t>ной деятельности, поиска средств её осуществления;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освоение способами решения проблем творческого и поискового характера;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знаково-символических средств представления ин</w:t>
      </w:r>
      <w:r w:rsidRPr="00ED2C3B">
        <w:rPr>
          <w:rStyle w:val="0pt"/>
          <w:sz w:val="28"/>
          <w:szCs w:val="28"/>
        </w:rPr>
        <w:softHyphen/>
        <w:t>формации о книгах;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активное использование речевых средств для решения коммуника</w:t>
      </w:r>
      <w:r w:rsidRPr="00ED2C3B">
        <w:rPr>
          <w:rStyle w:val="0pt"/>
          <w:sz w:val="28"/>
          <w:szCs w:val="28"/>
        </w:rPr>
        <w:softHyphen/>
        <w:t>тивных и познавательных задач;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различных способов поиска учебной информа</w:t>
      </w:r>
      <w:r w:rsidRPr="00ED2C3B">
        <w:rPr>
          <w:rStyle w:val="0pt"/>
          <w:sz w:val="28"/>
          <w:szCs w:val="28"/>
        </w:rPr>
        <w:softHyphen/>
        <w:t>ции в справочниках, словарях, энциклопедиях и интерпретации ин</w:t>
      </w:r>
      <w:r w:rsidRPr="00ED2C3B">
        <w:rPr>
          <w:rStyle w:val="0pt"/>
          <w:sz w:val="28"/>
          <w:szCs w:val="28"/>
        </w:rPr>
        <w:softHyphen/>
        <w:t>формации в соответствии с коммуникативными и познавательными задачами;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логическими действиями сравнения, анализа,</w:t>
      </w:r>
      <w:r w:rsidRPr="00ED2C3B">
        <w:rPr>
          <w:rStyle w:val="9pt"/>
          <w:sz w:val="28"/>
          <w:szCs w:val="28"/>
        </w:rPr>
        <w:t xml:space="preserve"> синтеза, </w:t>
      </w:r>
      <w:r w:rsidRPr="00ED2C3B">
        <w:rPr>
          <w:rStyle w:val="0pt"/>
          <w:sz w:val="28"/>
          <w:szCs w:val="28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готовность слушать собеседника и вести диалог, признавать раз</w:t>
      </w:r>
      <w:r w:rsidRPr="00ED2C3B">
        <w:rPr>
          <w:rStyle w:val="0pt"/>
          <w:sz w:val="28"/>
          <w:szCs w:val="28"/>
        </w:rPr>
        <w:softHyphen/>
        <w:t>личные точки зрения и право каждого иметь и излагать своё</w:t>
      </w:r>
      <w:r w:rsidRPr="00ED2C3B">
        <w:rPr>
          <w:rStyle w:val="9pt"/>
          <w:sz w:val="28"/>
          <w:szCs w:val="28"/>
        </w:rPr>
        <w:t xml:space="preserve"> мнение и </w:t>
      </w:r>
      <w:r w:rsidRPr="00ED2C3B">
        <w:rPr>
          <w:rStyle w:val="0pt"/>
          <w:sz w:val="28"/>
          <w:szCs w:val="28"/>
        </w:rPr>
        <w:t>аргументировать свою точку зрения и оценку событий;</w:t>
      </w:r>
    </w:p>
    <w:p w:rsidR="00F4443C" w:rsidRPr="00ED2C3B" w:rsidRDefault="00F4443C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договариваться о распределении ролей в совместной дея</w:t>
      </w:r>
      <w:r w:rsidRPr="00ED2C3B">
        <w:rPr>
          <w:rStyle w:val="0pt"/>
          <w:sz w:val="28"/>
          <w:szCs w:val="28"/>
        </w:rPr>
        <w:softHyphen/>
        <w:t>тельности, осуществлять взаимный контроль в совместной</w:t>
      </w:r>
      <w:r w:rsidRPr="00ED2C3B">
        <w:rPr>
          <w:rStyle w:val="9pt"/>
          <w:sz w:val="28"/>
          <w:szCs w:val="28"/>
        </w:rPr>
        <w:t xml:space="preserve"> деятельности, о</w:t>
      </w:r>
      <w:r w:rsidRPr="00ED2C3B">
        <w:rPr>
          <w:rStyle w:val="0pt"/>
          <w:sz w:val="28"/>
          <w:szCs w:val="28"/>
        </w:rPr>
        <w:t>бшей цели и путей её достижения, осмысливать собственное поведение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поведение окружающих;</w:t>
      </w:r>
    </w:p>
    <w:p w:rsidR="00F4443C" w:rsidRPr="00ED2C3B" w:rsidRDefault="00F4443C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12) готовность конструктивно разрешать конфликты посредством учета интересов сторон и сотрудничества.</w:t>
      </w:r>
    </w:p>
    <w:p w:rsidR="00F4443C" w:rsidRPr="00ED2C3B" w:rsidRDefault="00F4443C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ED2C3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bookmarkEnd w:id="2"/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ED2C3B">
        <w:rPr>
          <w:rStyle w:val="0pt"/>
          <w:rFonts w:eastAsia="Arial Unicode MS"/>
          <w:sz w:val="28"/>
          <w:szCs w:val="28"/>
        </w:rPr>
        <w:softHyphen/>
        <w:t>ственных,</w:t>
      </w:r>
      <w:r w:rsidRPr="00ED2C3B">
        <w:rPr>
          <w:rStyle w:val="0pt"/>
          <w:sz w:val="28"/>
          <w:szCs w:val="28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разных видов чтения (изучающее (смысловое), вы</w:t>
      </w:r>
      <w:r w:rsidRPr="00ED2C3B">
        <w:rPr>
          <w:rStyle w:val="0pt"/>
          <w:sz w:val="28"/>
          <w:szCs w:val="28"/>
        </w:rPr>
        <w:softHyphen/>
        <w:t>борочное, поисковое); умение осознанно воспринимать и оценивать со</w:t>
      </w:r>
      <w:r w:rsidRPr="00ED2C3B">
        <w:rPr>
          <w:rStyle w:val="0pt"/>
          <w:sz w:val="28"/>
          <w:szCs w:val="28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4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ED2C3B">
        <w:rPr>
          <w:rStyle w:val="0pt"/>
          <w:sz w:val="28"/>
          <w:szCs w:val="28"/>
        </w:rPr>
        <w:softHyphen/>
        <w:t>нотацию;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использовать простейшие виды анализа различных тек</w:t>
      </w:r>
      <w:r w:rsidRPr="00ED2C3B">
        <w:rPr>
          <w:rStyle w:val="0pt"/>
          <w:sz w:val="28"/>
          <w:szCs w:val="28"/>
        </w:rPr>
        <w:softHyphen/>
        <w:t>стов: устанавливать причинно-следственные связи и определять глав</w:t>
      </w:r>
      <w:r w:rsidRPr="00ED2C3B">
        <w:rPr>
          <w:rStyle w:val="0pt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ED2C3B">
        <w:rPr>
          <w:rStyle w:val="0pt"/>
          <w:sz w:val="28"/>
          <w:szCs w:val="28"/>
        </w:rPr>
        <w:softHyphen/>
        <w:t>сказывать произведение;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ED2C3B">
        <w:rPr>
          <w:rStyle w:val="0pt"/>
          <w:sz w:val="28"/>
          <w:szCs w:val="28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ED2C3B">
        <w:rPr>
          <w:rStyle w:val="0pt"/>
          <w:sz w:val="28"/>
          <w:szCs w:val="28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F4443C" w:rsidRPr="00ED2C3B" w:rsidRDefault="00F4443C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4443C" w:rsidRPr="00ED2C3B" w:rsidRDefault="00F4443C" w:rsidP="00ED2C3B">
      <w:pPr>
        <w:pStyle w:val="1"/>
        <w:shd w:val="clear" w:color="auto" w:fill="auto"/>
        <w:tabs>
          <w:tab w:val="left" w:pos="630"/>
        </w:tabs>
        <w:spacing w:line="240" w:lineRule="auto"/>
        <w:ind w:left="340" w:right="40"/>
        <w:jc w:val="left"/>
        <w:rPr>
          <w:rStyle w:val="0pt"/>
          <w:sz w:val="28"/>
          <w:szCs w:val="28"/>
        </w:rPr>
      </w:pPr>
    </w:p>
    <w:p w:rsidR="00F4443C" w:rsidRPr="00ED2C3B" w:rsidRDefault="00F4443C" w:rsidP="00ED2C3B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СОДЕРЖАНИЕ ПРОГРАММЫ УЧЕБНОГО КУРСА</w:t>
      </w:r>
    </w:p>
    <w:p w:rsidR="00F4443C" w:rsidRPr="00ED2C3B" w:rsidRDefault="00F4443C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часов по разделам</w:t>
      </w:r>
    </w:p>
    <w:p w:rsidR="00F4443C" w:rsidRPr="00ED2C3B" w:rsidRDefault="00F4443C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A0"/>
      </w:tblPr>
      <w:tblGrid>
        <w:gridCol w:w="1189"/>
        <w:gridCol w:w="4471"/>
        <w:gridCol w:w="4672"/>
        <w:gridCol w:w="18"/>
      </w:tblGrid>
      <w:tr w:rsidR="00F4443C" w:rsidRPr="00ED2C3B">
        <w:trPr>
          <w:trHeight w:val="377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Название раздела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4443C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КТП</w:t>
            </w:r>
          </w:p>
        </w:tc>
      </w:tr>
      <w:tr w:rsidR="00F4443C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43C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43C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4443C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43C" w:rsidRPr="00ED2C3B">
        <w:trPr>
          <w:gridAfter w:val="1"/>
          <w:wAfter w:w="18" w:type="dxa"/>
          <w:trHeight w:val="47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43C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443C" w:rsidRPr="00ED2C3B" w:rsidRDefault="00F4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4443C" w:rsidRPr="00ED2C3B" w:rsidRDefault="00F4443C" w:rsidP="00ED2C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43C" w:rsidRDefault="00F4443C" w:rsidP="00ED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p w:rsidR="00F4443C" w:rsidRPr="00C159A1" w:rsidRDefault="00F4443C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 урокам литературного чтения</w:t>
      </w:r>
    </w:p>
    <w:p w:rsidR="00F4443C" w:rsidRPr="00C159A1" w:rsidRDefault="00F4443C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по учебнику Л. Ф. Климановой, В. Г. Горецкого 2 класс</w:t>
      </w:r>
    </w:p>
    <w:p w:rsidR="00F4443C" w:rsidRPr="00C159A1" w:rsidRDefault="00F4443C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102 часа (3 часа в неделю)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51"/>
        <w:gridCol w:w="993"/>
        <w:gridCol w:w="1134"/>
        <w:gridCol w:w="1842"/>
        <w:gridCol w:w="2694"/>
        <w:gridCol w:w="2693"/>
        <w:gridCol w:w="142"/>
        <w:gridCol w:w="1867"/>
        <w:gridCol w:w="259"/>
        <w:gridCol w:w="1984"/>
        <w:gridCol w:w="1418"/>
      </w:tblGrid>
      <w:tr w:rsidR="00F4443C" w:rsidRPr="00F46381">
        <w:tc>
          <w:tcPr>
            <w:tcW w:w="851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</w:p>
        </w:tc>
        <w:tc>
          <w:tcPr>
            <w:tcW w:w="1842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96" w:type="dxa"/>
            <w:gridSpan w:val="4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243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46B2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F4443C" w:rsidRPr="00F46381">
        <w:tc>
          <w:tcPr>
            <w:tcW w:w="851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867" w:type="dxa"/>
          </w:tcPr>
          <w:p w:rsidR="00F4443C" w:rsidRPr="006046B2" w:rsidRDefault="00F4443C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43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43C" w:rsidRPr="00887B55">
        <w:trPr>
          <w:trHeight w:val="3251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С.3-6(1ч.)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ориентироваться в учебнике, знать систему учебных обозначений, находить нужную главу и нужное произведение в учебнике, предполагать по названию содержание главы.</w:t>
            </w:r>
          </w:p>
        </w:tc>
        <w:tc>
          <w:tcPr>
            <w:tcW w:w="2835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действия; адекватно воспринимать оценку учителя.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867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43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учебнике,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иллюстрации, соотносить их с содержанием текста в учебнике,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и применять систему условных обозначений,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находить нужную главу и нужное произведение в учебнике,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-пользоваться словарём в конце учебника.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rPr>
          <w:trHeight w:val="77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С.7-12(1ч.)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«Библиоте-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ки»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 научатся ориентироваться  в прочитанных произведениях, объяснять пословицы по изучаемой теме, предполагать на основе содержания название главы, представлять, что такое библиотека, иметь представление о старинных и современных книгах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о прочитанной книге по плану,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нужную информацию  в различных  источниках информации,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участвовать в проектной деятельности,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-обсуждать в группе высказывания о книге и  о чтении.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rPr>
          <w:trHeight w:val="195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6" w:type="dxa"/>
            <w:gridSpan w:val="10"/>
          </w:tcPr>
          <w:p w:rsidR="00F4443C" w:rsidRPr="006046B2" w:rsidRDefault="00F4443C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( 11 часов )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Русские народные песни,  потешки, прибаутки.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С.13-19 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работу на уроке, различать виды (жанры) устного народного творчества;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учителя;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-читать, выражая настроение произведения, с выражением, опираясь на ритм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rPr>
          <w:trHeight w:val="667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небылицы. Загадки, пословицы, поговорки.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С.20-27 (1ч)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находить созвучные окончания в текстах,  а также слова, которые помогают представить героя произведения, соотносить загадки и отгадки, распределять загадки и пословицы по тематическим группам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признаков.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смысл пословиц,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пословицы с жизненным опытом,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-придумывать рассказ по пословице;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созвучные окончания слов,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считалки, небылицы, опираясь на опыт создания народного творчества.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Ю. Мориц «Сказка по лесу идёт…»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С.28-31(1ч.)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Наблюдать и делать самостоятельные   простые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анализировать загадки.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«Петушок и бобовое зёрнышко».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С.32-34(1ч.)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качества с героями сказок;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-называть другие русские народные сказки;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пословицу и сказочный текст,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событий, составлять план.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«У страха глаза велики»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С.35-38(1ч.)</w:t>
            </w:r>
          </w:p>
        </w:tc>
        <w:tc>
          <w:tcPr>
            <w:tcW w:w="2694" w:type="dxa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рисунок и содержание сказки;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(по иллюстрации, по плану,  от лица другого героя сказки).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сказочные сюжеты.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тетерев»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С.39-41(1ч.)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закономерности; самостоятельно продолжать их по установленному правилу,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rPr>
          <w:trHeight w:val="557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журавль»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С.42-44(1ч.)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</w:tc>
        <w:tc>
          <w:tcPr>
            <w:tcW w:w="2835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оценку учителя.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пересказывать прочитанное или прослушанное;  составлять простой план.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«Гуси-лебеди»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С.48-55(1ч.)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различать малые жанры устного народного творчества; характеризовать героев сказки; определять последовательность событий, составлять план; рассказывать сказку по иллюстрации, по плану.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мнения, формулировать собственное мнение.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С.56-64(1ч.)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учитывать разные мнения и интересы.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С.65-67 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видеть образ осени в загадках, соотносить загадки и отгадки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стихотворения, передавая с помощью интонации настроение поэта,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стихи разных поэтов на одну тему;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понравившиеся, объяснять свой выбор.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С.68-69 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их.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интересные выражения в лирическом тексте.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«Осень наступила…»,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А.Фет «Ласточки пропали…»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С.с.70-71(1ч.)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 помощью слова собственные  картины.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Осенние листья.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С.72-75 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читать стихотворения, передавая с помощью интонации  настроение поэта;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объяснять интересные выражения в лирическом тексте; слушать звуки осени, переданные в лирическом тексте; представлять картину осенней природы.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rPr>
          <w:trHeight w:val="845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С.76-77(1ч.)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слова.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утро», И. Бунин «Сегодня так светло кругом…»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наблюдать за жизнью слов в художественном тексте.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осенней природы,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rPr>
          <w:trHeight w:val="4378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С.81-82(1ч.)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объяснять интересные выражения в лирическом тексте; знать изученные произведения и их авторов.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себя в процессе чтения,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самостоятельно оценивать свои достижения.</w:t>
            </w:r>
          </w:p>
          <w:p w:rsidR="00F4443C" w:rsidRPr="006046B2" w:rsidRDefault="00F4443C" w:rsidP="006046B2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rPr>
          <w:trHeight w:val="557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зеленый»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С.83-87(1ч.)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  <w:tc>
          <w:tcPr>
            <w:tcW w:w="2835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Пушкин. Стихотворения.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С.88-89(1ч.)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читать лирическое произведение;  находить средства художественной выразительности (эпитеты, сравнение, олицетворение)</w:t>
            </w:r>
          </w:p>
        </w:tc>
        <w:tc>
          <w:tcPr>
            <w:tcW w:w="2835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С.90-95(1ч.)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96-101(1ч.)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мнение; задавать вопросы.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подробно, выборочно.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рассказа и сказки на основе анализа их поступков, авторского отношения к ним; собственных впечатлений о герое;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 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С.102-105(1ч.)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стихотворения, сравнивать басню и сказку, видеть структуру басни, понимать нравственный смысл басен, характер героев.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 Крылов «Стрекоза и Муравей»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С.106-107(1ч.)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стихотворения; знать структуру басни, модель басни; 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С.108-111(1ч.)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Л.Н. Толстой «Филиппок»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С.112-116(1ч.)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 w:val="restart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«Котёнок», «Правда всего дороже»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С.116-121(1ч.)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рассказа на основе анализа их поступков,  собственных впечатлений о герое,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F4443C" w:rsidRPr="00887B55">
        <w:trPr>
          <w:trHeight w:val="3000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rPr>
          <w:trHeight w:val="409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С.123-131(1ч.)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-адекватно воспринимать оценку учителя.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раздела.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прочитанное,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художественный и научно-познавательный тексты,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С.132-135 91ч.)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героев произведения; характеризовать их,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-выражать своё </w:t>
            </w:r>
            <w:r w:rsidRPr="006046B2">
              <w:rPr>
                <w:sz w:val="28"/>
                <w:szCs w:val="28"/>
              </w:rPr>
              <w:t>Беседа по вопросам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отношение к героям, давать нравственную оценку поступкам,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 Чарушин «Страшный рассказ»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С.136-138(1ч.)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-выражать своё собственное отношение к героям, 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утёнок»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С.139-141(1ч.)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«Музыкант»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С.142-145 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F4443C" w:rsidRPr="00887B55">
        <w:trPr>
          <w:trHeight w:val="3889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«Сова»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С.146-151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речевое высказывание.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С.152-156(1ч.)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rPr>
          <w:trHeight w:val="416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«Игра»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С.157-164(1ч.)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«Любимый детский журнал»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раздела, планировать работу на уроке, придумывать свои вопросы по содержанию.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осуществлять поиск необходимой информации.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работу на уроке,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вопросы по содержанию, сравнивать их с необычными вопросами из детских журналов,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журнал от книги,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журнале,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проектной деятельности.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«Вы знаете?...» Д. Хармс, С.Маршак «Весёлые чижи»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С.165-173(1ч.)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работе пары и группы,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было?», Д. Хармс, Н. Гернет «Очень-очень вкусный пирог», Ю.Владимиров «Чудаки»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С.174-176 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С.с.177-183(1ч.)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суждений; 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-знание основных моральных норм.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184-186(1ч.)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Образ зимы в поэзии И. Бунина, К. Бальмонта, Я. Акима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С.187-193.(1ч.)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сборники стихов, определять их содержание по названию сборника,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загадки и отгадки,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С.194(1ч.)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Есенин «Поет зима – аукает…», «Берёза»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С.198-202(1ч.)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понимать особенности были и сказки; сравнивать и характеризовать героев произведения на основе их поступков, читать выразительно; соотносить смысл пословицы и главную мысль произведения.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контролировать себя и своих товарищей.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и характеризовать героев произведения на основе их поступков, использовать слова антонимы для их характеристики.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С.203-207(1ч.)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использовать слова антонимы для их характеристики,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«Дело было в январе..»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С.208-211(1ч.)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Рисовать словесные картины зимней природы с опорой на текст стихотворения,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С.212(1ч.)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«Путаница», «Радость»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С.3-12(2ч.)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раздела; воспринимать на слух художественный текст; читать стихотворения выразительно, передавая настроения, воспринимать на слух художественный текст, объяснять лексическое значение некоторых слов,  определять особенности юмористического произведения.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смысл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смысл пословицы с содержанием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лексическое значение некоторых слов.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«Федорино горе»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С.13-16,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С.17-23  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проводить сравнение.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Маршак «Кот и лодыри»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С.24-29 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основам смыслового чтения познавательных текстов.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«Мой секрет», «Сила воли»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С.30-34(2ч.)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  <w:shd w:val="clear" w:color="auto" w:fill="F4F4F4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С.Михалков «Мой щенок»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С.35-37(2ч.)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«Веревочка»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С.38-43(2ч.)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«Мы не заметили жука», «В школу»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«Вовка – добрая душа»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46-47(2ч.)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 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«Затейники»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С.48-53(2ч.)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61.-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Н.Носов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«Живая шляпа»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С.54-56,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57-59(2ч.)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63.-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«На горке»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С.60-62,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63-66(2ч.)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rPr>
          <w:trHeight w:val="4103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С.67-70(2ч.)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 В. Берестова, Э. Машковской В.Лунина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С.71-78(2ч.)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вслух с постепенным переходом на чтение про себя; увеличивать темп чтения вслух, воспринимать на слух художественное произведение.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переходом чтения про себя;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-увеличивать  темп чтения вслух,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 в произведении,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продолжение рассказа.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С.79-84(2ч.)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 Ю.Ермолаев «Два пирожных»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С.84-86(2ч.)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рассказа; пересказывать по плану;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9-70.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С.87-92 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«Хорошее»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С.93-95(2ч.)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высказывать суждения  о значении тех или иных нравственных качеств. Обмениваться мнениями с одноклассниками  по поводу читаемых произведений. Инсценировать прочитанное.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72-73.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«Почему?»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С.96-99,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100-103(2ч.)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составлять план рассказа; пересказывать по плану;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С.104-106(2ч.)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Ф.Тютчева о весне.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С.107-111(2ч.)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 А.Плещеева, А.Блока, С.Маршака.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С.112-115(2ч.)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природы, объяснять отдельные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Женский день. Стихотворения.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С.116-118 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весенней природы,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Е.Благинина «Посидим в тишине», Э.Мошковская «Я маму мою обидел»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С.119-121(2ч.)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весенней природы,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 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«Что красивей всего?», «Товарищам детям»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С.125-131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Винни-Пуха»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С.132-136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героев произведения;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характеризовать их поступки, -восстанавливать последовательность событий на основе вопросов,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на основе вопросов учебника; выразительно читать отрывки из них.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С.137-142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Э.Успенского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С.142-147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стихотворение и фрагменты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В.Берестова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С.148-150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ния И.Токмаковой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С.151-152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анализировать заголовок произведения; сравнивать произведения, характеризовать их героев; придумывать свои весёлые истории.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стихотворение и фрагменты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.Остер «Будем знакомы»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С.153-158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С.159-165.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увеличением темпа чтения и переходом на чтение про себя; понимать  юмор в произведении; анализировать заголовок произведения; характеризовать поступки героев;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 фрагменты рассказов,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истории,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С.166-168(2ч.)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835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Американская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народная песенка.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169-173(2ч.)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«Мой любимый писатель-сказочник»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книгу для самостоятельного чтения,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проектной деятельности.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rPr>
          <w:trHeight w:val="1412"/>
        </w:trPr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народные песенки.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С.174-177(2ч.)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песенки разных народов с русскими народными песенками, находить сходство и различие, выбирать книгу для самостоятельного чтения;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Французская и немецкая народные песенки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С.177-179(2ч)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сравнивать песенки разных народов с русскими народными песенками, объяснять значение незнакомых слов; выбирать книгу для самостоятельного чтения; читать вслух с постепенным переходом на чтение про себя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92-93.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С.180-185,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186-191(2ч)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-давать характеристику героев произведения,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окончание сказок,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сюжеты литературных сказок разных стран,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сказки, определять последовательность событий.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С.192-196(2ч)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-пересказывать подробно сказку на основе составленного плана,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и предметы в сказках,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F4443C" w:rsidRPr="006046B2" w:rsidRDefault="00F4443C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Г.Х.Андерсен «Принцесса на горошине»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С.197-199(2ч.)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книги зарубежных сказочников в школьной и домашней библиотеках;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списки книг для чтения летом (с учителем),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96-97.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Э.Хогарт «Мафин и паук»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С.200-204,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204-209(2ч.)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сказку на основе составленного плана,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называть волшебные события и предметы в сказках,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F4443C" w:rsidRPr="006046B2" w:rsidRDefault="00F4443C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С.210-213(2ч.)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музыка)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99-100.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проектов «Библиотеки», «Любимый детский журнал», «Мой любимый писатель-сказочник»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F4443C" w:rsidRPr="006046B2" w:rsidRDefault="00F4443C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-выступать с подготовленными сообщениями,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-иллюстрировать их;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обсуждать выступления учащихся;</w:t>
            </w:r>
          </w:p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Представление  мини-проектов.</w:t>
            </w:r>
          </w:p>
        </w:tc>
      </w:tr>
      <w:tr w:rsidR="00F4443C" w:rsidRPr="00887B55">
        <w:tc>
          <w:tcPr>
            <w:tcW w:w="851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101-102.</w:t>
            </w:r>
          </w:p>
        </w:tc>
        <w:tc>
          <w:tcPr>
            <w:tcW w:w="9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69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43C" w:rsidRPr="006046B2" w:rsidRDefault="00F4443C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3C" w:rsidRPr="00887B55" w:rsidRDefault="00F4443C" w:rsidP="00006DF7">
      <w:pPr>
        <w:pStyle w:val="msonormalcxspmiddle"/>
        <w:ind w:right="-441"/>
        <w:rPr>
          <w:sz w:val="28"/>
          <w:szCs w:val="28"/>
        </w:rPr>
      </w:pPr>
    </w:p>
    <w:p w:rsidR="00F4443C" w:rsidRDefault="00F4443C">
      <w:pPr>
        <w:rPr>
          <w:rFonts w:cs="Times New Roman"/>
        </w:rPr>
      </w:pPr>
    </w:p>
    <w:p w:rsidR="00F4443C" w:rsidRDefault="00F4443C">
      <w:pPr>
        <w:rPr>
          <w:rFonts w:cs="Times New Roman"/>
        </w:rPr>
      </w:pPr>
    </w:p>
    <w:sectPr w:rsidR="00F4443C" w:rsidSect="00ED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A25"/>
    <w:multiLevelType w:val="multilevel"/>
    <w:tmpl w:val="562A0FF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615"/>
    <w:multiLevelType w:val="multilevel"/>
    <w:tmpl w:val="95F66B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3B"/>
    <w:rsid w:val="00006DF7"/>
    <w:rsid w:val="00042ED9"/>
    <w:rsid w:val="0019603B"/>
    <w:rsid w:val="001B2BA0"/>
    <w:rsid w:val="00272AAC"/>
    <w:rsid w:val="002800F6"/>
    <w:rsid w:val="0050697B"/>
    <w:rsid w:val="006046B2"/>
    <w:rsid w:val="00630370"/>
    <w:rsid w:val="00714A8D"/>
    <w:rsid w:val="00733D85"/>
    <w:rsid w:val="00887B55"/>
    <w:rsid w:val="009D0546"/>
    <w:rsid w:val="00A71A18"/>
    <w:rsid w:val="00AE2B85"/>
    <w:rsid w:val="00BE2334"/>
    <w:rsid w:val="00C159A1"/>
    <w:rsid w:val="00E4672E"/>
    <w:rsid w:val="00EC2BD4"/>
    <w:rsid w:val="00ED2C3B"/>
    <w:rsid w:val="00F4443C"/>
    <w:rsid w:val="00F46381"/>
    <w:rsid w:val="00F93403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3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D2C3B"/>
    <w:pPr>
      <w:spacing w:after="0" w:line="240" w:lineRule="auto"/>
    </w:pPr>
    <w:rPr>
      <w:rFonts w:eastAsia="Calibri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D2C3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D2C3B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ED2C3B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D2C3B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1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0"/>
    <w:uiPriority w:val="99"/>
    <w:rsid w:val="00ED2C3B"/>
    <w:rPr>
      <w:b/>
      <w:bCs/>
      <w:spacing w:val="0"/>
    </w:rPr>
  </w:style>
  <w:style w:type="character" w:customStyle="1" w:styleId="0pt">
    <w:name w:val="Основной текст + Интервал 0 pt"/>
    <w:basedOn w:val="a0"/>
    <w:uiPriority w:val="99"/>
    <w:rsid w:val="00ED2C3B"/>
    <w:rPr>
      <w:spacing w:val="10"/>
    </w:rPr>
  </w:style>
  <w:style w:type="character" w:customStyle="1" w:styleId="9pt">
    <w:name w:val="Основной текст + 9 pt"/>
    <w:basedOn w:val="a0"/>
    <w:uiPriority w:val="99"/>
    <w:rsid w:val="00ED2C3B"/>
    <w:rPr>
      <w:sz w:val="18"/>
      <w:szCs w:val="18"/>
    </w:rPr>
  </w:style>
  <w:style w:type="table" w:styleId="TableGrid">
    <w:name w:val="Table Grid"/>
    <w:basedOn w:val="TableNormal"/>
    <w:uiPriority w:val="99"/>
    <w:rsid w:val="00006D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DF7"/>
  </w:style>
  <w:style w:type="paragraph" w:styleId="Footer">
    <w:name w:val="footer"/>
    <w:basedOn w:val="Normal"/>
    <w:link w:val="Foot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DF7"/>
  </w:style>
  <w:style w:type="paragraph" w:styleId="EndnoteText">
    <w:name w:val="endnote text"/>
    <w:basedOn w:val="Normal"/>
    <w:link w:val="EndnoteTextChar"/>
    <w:uiPriority w:val="99"/>
    <w:semiHidden/>
    <w:rsid w:val="00006DF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6D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6DF7"/>
    <w:rPr>
      <w:vertAlign w:val="superscript"/>
    </w:rPr>
  </w:style>
  <w:style w:type="paragraph" w:customStyle="1" w:styleId="a2">
    <w:name w:val="?ћР±С‹С‡РЅС‹Р№ (РІРµР±)"/>
    <w:basedOn w:val="Normal"/>
    <w:uiPriority w:val="99"/>
    <w:rsid w:val="00006DF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006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85</Pages>
  <Words>14652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Admin</cp:lastModifiedBy>
  <cp:revision>10</cp:revision>
  <cp:lastPrinted>2015-08-27T16:43:00Z</cp:lastPrinted>
  <dcterms:created xsi:type="dcterms:W3CDTF">2014-08-30T17:55:00Z</dcterms:created>
  <dcterms:modified xsi:type="dcterms:W3CDTF">2017-10-20T08:22:00Z</dcterms:modified>
</cp:coreProperties>
</file>